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Los verbos</w:t>
      </w:r>
      <w:bookmarkEnd w:id="0"/>
    </w:p>
    <w:p>
      <w:pPr/>
      <w:r>
        <w:rPr/>
        <w:t xml:space="preserve">3° Primaria | Español</w:t>
      </w:r>
    </w:p>
    <w:p>
      <w:pPr/>
      <w:r>
        <w:rPr/>
        <w:t xml:space="preserve">Tema: Los verbos</w:t>
      </w:r>
    </w:p>
    <w:p/>
    <w:p/>
    <w:p>
      <w:pPr>
        <w:pStyle w:val="Heading2"/>
      </w:pPr>
      <w:bookmarkStart w:id="1" w:name="_Toc1"/>
      <w:r>
        <w:t>📋 Planeación</w:t>
      </w:r>
      <w:bookmarkEnd w:id="1"/>
    </w:p>
    <w:p>
      <w:pPr>
        <w:pStyle w:val="Heading3"/>
      </w:pPr>
      <w:bookmarkStart w:id="2" w:name="_Toc2"/>
      <w:r>
        <w:t>Objetivo: Que los alumnos identifiquen y utilicen verbos de acción en oraciones simples de su vida cotidiana.</w:t>
      </w:r>
      <w:bookmarkEnd w:id="2"/>
    </w:p>
    <w:p>
      <w:pPr/>
      <w:r>
        <w:rPr/>
        <w:t xml:space="preserve">Duración: 1 hora 30 minutos (2 sesiones de 45 minutos cada una)</w:t>
      </w:r>
    </w:p>
    <w:p>
      <w:pPr>
        <w:pStyle w:val="Heading3"/>
      </w:pPr>
      <w:bookmarkStart w:id="3" w:name="_Toc3"/>
      <w:r>
        <w:t>Sesión 1</w:t>
      </w:r>
      <w:bookmarkEnd w:id="3"/>
    </w:p>
    <w:p>
      <w:pPr/>
      <w:r>
        <w:rPr/>
        <w:t xml:space="preserve">Inicio: Saludo y preguntas: ¿Qué hicieron ayer? ¿Qué hacen en el recreo? Anoto sus respuestas en el pizarrón y subrayo las palabras que indican acciones.</w:t>
      </w:r>
    </w:p>
    <w:p>
      <w:pPr>
        <w:numPr>
          <w:ilvl w:val="0"/>
          <w:numId w:val="4"/>
        </w:numPr>
      </w:pPr>
      <w:r>
        <w:rPr/>
        <w:t xml:space="preserve">Explico que esas palabras se llaman verbos y nombran acciones.</w:t>
      </w:r>
    </w:p>
    <w:p>
      <w:pPr>
        <w:numPr>
          <w:ilvl w:val="0"/>
          <w:numId w:val="4"/>
        </w:numPr>
      </w:pPr>
      <w:r>
        <w:rPr/>
        <w:t xml:space="preserve">Leo el cuento 'La fiesta de los animales' y pido a los alumnos que levanten la mano cada vez que escuchen un verbo.</w:t>
      </w:r>
    </w:p>
    <w:p>
      <w:pPr>
        <w:numPr>
          <w:ilvl w:val="0"/>
          <w:numId w:val="4"/>
        </w:numPr>
      </w:pPr>
      <w:r>
        <w:rPr/>
        <w:t xml:space="preserve">Reparto tarjetas con dibujos de acciones y pido que digan el verbo correspondiente en voz alta.</w:t>
      </w:r>
    </w:p>
    <w:p>
      <w:pPr>
        <w:numPr>
          <w:ilvl w:val="0"/>
          <w:numId w:val="4"/>
        </w:numPr>
      </w:pPr>
      <w:r>
        <w:rPr/>
        <w:t xml:space="preserve">Completamos una hoja de trabajo con oraciones como 'El niño ___ (correr) en el parque' para llenar con el verbo correcto.</w:t>
      </w:r>
    </w:p>
    <w:p>
      <w:pPr/>
      <w:r>
        <w:rPr/>
        <w:t xml:space="preserve">Cierre: Cada alumno dice una oración con un verbo y todos aplauden. Resumo que los verbos son acciones que hacemos todos los días.</w:t>
      </w:r>
    </w:p>
    <w:p>
      <w:pPr>
        <w:pStyle w:val="Heading3"/>
      </w:pPr>
      <w:bookmarkStart w:id="4" w:name="_Toc4"/>
      <w:r>
        <w:t>Sesión 2</w:t>
      </w:r>
      <w:bookmarkEnd w:id="4"/>
    </w:p>
    <w:p>
      <w:pPr/>
      <w:r>
        <w:rPr/>
        <w:t xml:space="preserve">Inicio: Repaso con movimiento: digo verbos y los alumnos hacen la acción (saltar, girar, etc.). Luego los escribimos en el pizarrón.</w:t>
      </w:r>
    </w:p>
    <w:p>
      <w:pPr>
        <w:numPr>
          <w:ilvl w:val="0"/>
          <w:numId w:val="4"/>
        </w:numPr>
      </w:pPr>
      <w:r>
        <w:rPr/>
        <w:t xml:space="preserve">Juego de memoria: en parejas, voltean tarjetas con verbos escritos y dibujos para emparejarlos.</w:t>
      </w:r>
    </w:p>
    <w:p>
      <w:pPr>
        <w:numPr>
          <w:ilvl w:val="0"/>
          <w:numId w:val="4"/>
        </w:numPr>
      </w:pPr>
      <w:r>
        <w:rPr/>
        <w:t xml:space="preserve">Escriben tres oraciones simples usando verbos de la lista que tenemos en el pizarrón (ejemplo: 'Yo como fruta', 'Ella baila en la fiesta').</w:t>
      </w:r>
    </w:p>
    <w:p>
      <w:pPr>
        <w:numPr>
          <w:ilvl w:val="0"/>
          <w:numId w:val="4"/>
        </w:numPr>
      </w:pPr>
      <w:r>
        <w:rPr/>
        <w:t xml:space="preserve">Comparten sus oraciones con el grupo y corregimos juntos si hay errores.</w:t>
      </w:r>
    </w:p>
    <w:p>
      <w:pPr/>
      <w:r>
        <w:rPr/>
        <w:t xml:space="preserve">Cierre: Juego final: 'El dado de los verbos'. Tiro un dado con verbos y cada alumno debe crear una oración con ese verbo para ganar un aplauso.</w:t>
      </w:r>
    </w:p>
    <w:p>
      <w:r>
        <w:br w:type="page"/>
      </w:r>
    </w:p>
    <w:p>
      <w:pPr>
        <w:pStyle w:val="Heading2"/>
      </w:pPr>
      <w:bookmarkStart w:id="5" w:name="_Toc5"/>
      <w:r>
        <w:t>🖥️ Presentación</w:t>
      </w:r>
      <w:bookmarkEnd w:id="5"/>
    </w:p>
    <w:p>
      <w:pPr/>
      <w:r>
        <w:rPr/>
        <w:t xml:space="preserve">{"titulo_general":"Los verbos","color_principal":"#4CAF50","color_secundario":"#FFEB3B","diapositivas":[{"tipo":"portada","titulo":"Los verbos","subtitulo":"Aprendamos sobre las acciones","puntos":["Hoy descubriremos qué son los verbos y cómo usarlos."],"nota_docente":"Saluda a los alumnos y motívalos a pensar en acciones que realizan a diario.","icono":"📘"},{"tipo":"contenido","titulo":"¿Qué es un verbo?","subtitulo":"Las palabras que indican acciones","puntos":["Un verbo es una palabra que dice lo que hacemos.","Ejemplos: correr, saltar, comer, dormir.","Los verbos responden a la pregunta: ¿qué hace?"],"nota_docente":"Pide a los niños que actúen los verbos mientras los mencionas.","icono":"🏃‍♂️"},{"tipo":"contenido","titulo":"Verbos en oraciones","subtitulo":"Así los usamos al hablar","puntos":["Yo como una manzana. (verbo: como)","Ella salta muy alto. (verbo: salta)","Ellos juegan en el parque. (verbo: juegan)"],"nota_docente":"Lee las oraciones en voz alta y pide que identifiquen el verbo.","icono":"💬"},{"tipo":"contenido","titulo":"Tiempos de los verbos","subtitulo":"Presente, pasado y futuro","puntos":["Presente: ahora. Ejemplo: Juan corre.","Pasado: antes. Ejemplo: Juan corrió.","Futuro: después. Ejemplo: Juan correrá."],"nota_docente":"Usa gestos para diferenciar los tiempos: señala el ahora, atrás y adelante.","icono":"⏰"},{"tipo":"contenido","titulo":"Las personas del verbo","subtitulo":"Quién realiza la acción","puntos":["Primera persona: yo canto, nosotros cantamos.","Segunda persona: tú cantas, ustedes cantan.","Tercera persona: él canta, ellos cantan."],"nota_docente":"Pide que se señalen a sí mismos al decir 'yo' y a otros al decir 'él'.","icono":"👥"},{"tipo":"actividad","titulo":"Encuentra el verbo","subtitulo":"Escucha la oración y dime el verbo","puntos":["Mi mamá cocina rico.","El perro ladra fuerte.","Nosotros pintamos un dibujo."],"nota_docente":"Lee cada oración y espera que los niños digan el verbo. Puedes aplaudir al acertar.","icono":"🔍"},{"tipo":"conclusion","titulo":"¡Ya sabemos qué son los verbos!","subtitulo":"Resumen de la lección","puntos":["Los verbos son acciones.","Indican presente, pasado o futuro.","Cambian según la persona (yo, tú, él)."],"nota_docente":"Pregunta: '¿Qué aprendimos hoy?' y anota las respuestas en el pizarrón.","icono":"🌟"}]}</w:t>
      </w:r>
    </w:p>
    <w:p>
      <w:r>
        <w:br w:type="page"/>
      </w:r>
    </w:p>
    <w:p>
      <w:pPr>
        <w:pStyle w:val="Heading2"/>
      </w:pPr>
      <w:bookmarkStart w:id="6" w:name="_Toc6"/>
      <w:r>
        <w:t>🔤 Sopa de Letras</w:t>
      </w:r>
      <w:bookmarkEnd w:id="6"/>
    </w:p>
    <w:p>
      <w:pPr/>
      <w:r>
        <w:rPr/>
        <w:t xml:space="preserve">{"instruccion":"Encuentra los verbos escondidos en la sopa de letras. Las palabras estan escritas en mayusculas sin acentos. Luego, escribe cada verbo y su definicion.","palabras":[{"palabra":"CORRER","definicion":"Moverse rapido con los pies.","categoria":"verbo"},{"palabra":"SALTAR","definicion":"Impulsarse hacia arriba con los pies.","categoria":"verbo"},{"palabra":"COMER","definicion":"Masticar y tragar alimentos.","categoria":"verbo"},{"palabra":"BEBER","definicion":"Tomar liquidos por la boca.","categoria":"verbo"},{"palabra":"DORMIR","definicion":"Descansar con los ojos cerrados.","categoria":"verbo"},{"palabra":"JUGAR","definicion":"Hacer actividades divertidas.","categoria":"verbo"},{"palabra":"CANTAR","definicion":"Producir sonidos musicales con la voz.","categoria":"verbo"},{"palabra":"BAILAR","definicion":"Mover el cuerpo al ritmo de la musica.","categoria":"verbo"},{"palabra":"LEER","definicion":"Entender letras y palabras escritas.","categoria":"verbo"},{"palabra":"ESCRIBIR","definicion":"Dibujar letras o palabras con un lapiz.","categoria":"verbo"},{"palabra":"DIBUJAR","definicion":"Hacer figuras o imagenes con lineas.","categoria":"verbo"},{"palabra":"PINTAR","definicion":"Aplicar color a una superficie.","categoria":"verbo"}]}</w:t>
      </w:r>
    </w:p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6C9F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f46e5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374151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6b728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2026-07-21T07:19:24-06:00</dcterms:created>
  <dcterms:modified xsi:type="dcterms:W3CDTF">2026-07-21T07:19:24-06:00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