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Segundo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Nombre:</w:t>
      </w:r>
      <w:r>
        <w:rPr>
          <w:color w:val="334155"/>
          <w:sz w:val="21"/>
          <w:szCs w:val="21"/>
          <w:rFonts w:ascii="Arial" w:hAnsi="Arial"/>
        </w:rPr>
        <w:t xml:space="preserve"> Galería de emociones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Cómo cuidarse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Septiembre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Comunitaria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Vida saludable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comunidad como el espacio en el que se vive y se encuentra la escuela.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Posibilidades cognitivas, expresivas, motrices, creativas y de relación.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y expresar emociones propias y de sus compañeros.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Participar en actividades que fomenten el cuidado del cuerpo y de las emociones.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Colaborar en la creación de una "Galería de emociones" que refleje su aprendizaje y vivencias.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(Lunes a Viernes)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Ronda de nombres y emociones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se sientan en círculo y dicen su nombre acompañado de una emoción que hayan sentido ese día (alegría, tristeza, miedo, sorpresa). El docente registra en una pizarra o cartel las emociones mencionadas.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Charla guiada: ¿Qué es una emoción? ¿Por qué es importante cuidarnos? Se muestran imágenes de diferentes expresiones faciales y se les pide que las identifiquen y compartan si las han sentido alguna vez.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Cuento interactivo: “El jardín de las emociones”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lee un cuento adaptado (Fuente: Libros infantiles, Pág. X) donde los personajes aprenden a reconocer y cuidar sus emociones. Los niños participan señalando emociones y compartiendo experiencias similares.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roles: “¿Qué hago cuando me siento triste o enojado?”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pequeños grupos, los niños representan situaciones donde experimentan esas emociones y proponen formas de cuidarse y pedir ayuda.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“Hoy aprendimos que nuestras emociones son importantes y que podemos cuidarlas.” Se invita a los niños a dibujar una emoción que aprendieron a identificar.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y movimiento: “Cuidando mi cuerpo”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canta una canción sobre higiene y cuidado personal, acompañada de movimientos que refuercen la importancia del cuidado del cuerpo.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rápidas: ¿Qué hago para mantenerme limpio y saludable? Se registran ideas en una cartelera.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Taller de higiene: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 materiales manipulativos (jabón, esponja, toallas), los niños practican cómo lavarse las manos correctamente y por qué es importante. Se relaciona con el cuidado del cuerpo y la prevención de enfermedades.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Creación de una “Guía de cuidado personal” en grupo, con dibujos y pasos sencillos.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grupo: ¿Qué aprendimos hoy para cuidarnos mejor? Cada niño dice una recomendación.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reconocimiento: “¿Cómo me siento ahora?”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expresan con gestos o palabras cómo se sienten en ese momento, promoviendo la expresión emocional.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motivadora: ¿Qué podemos hacer para sentirnos felices y seguros en la escuela?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de un mural colaborativo: “Mi comunidad y yo”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dibujan en grupos su parte del mural, mostrando acciones que fomentan la convivencia, el respeto y el cuidado mutuo.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Dinámica de colaboración: “Construyamos una torre de emociones”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Usando bloques o vasos, los niños trabajan en equipo para construir la torre, reflexionando sobre cómo colaborar y cuidarse unos a otros para lograr un objetivo común.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¿Cuál fue la parte más divertida o importante del día? ¿Qué aprendimos sobre cuidar a los demás?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Movimiento y respiración: “Respira y relájate”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Ejercicios sencillos para aprender a controlar la respiración y calmarse cuando se sienten emociones intensas.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previa: ¿Qué emociones podemos sentir en la escuela? ¿Cómo podemos cuidarnos en esos momentos?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de “Emocionarios”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elige una emoción y realiza un dibujo o una mini historia que refleje cómo se siente y qué puede hacer para cuidarse. Se comparte con los compañeros.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Role-playing: “El hospital de las emociones”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pequeños grupos, actúan escenas en las que ayudan a un amigo que se siente triste o enojado, promoviendo la empatía y el apoyo mutuo.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círculo: ¿Qué emociones experimentaste hoy y cómo te ayudaste a cuidarte? Se invita a los niños a decir una palabra que describa cómo se sienten después de la actividad.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cooperativo: “El puente de la confianza”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se ayudan a cruzar un “río” (cuerda o alfombra), fortaleciendo la colaboración y la confianza mutua.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reflexiva: ¿Qué aprendí esta semana sobre cuidarme y cuidar a los demás?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de la “Galería de emociones”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niños, en grupos, crean carteles o collages con dibujos, frases y emociones que han aprendido y experimentado durante la semana. Estos se colocan en un espacio visible del aula.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y socialización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grupo explica su cartel, compartiendo qué emociones representan y cómo podemos cuidarnos en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despedida: “Hoy nos llevamos una emoción positiva para compartir con nuestra familia y amigos.” Se realiza una breve meditación para cerrar la semana.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“Galería de emociones” colaborativa en la que cada grupo crea un cartel o mural que refleje las emociones aprendidas, cómo identificarlas y cuidarlas, y acciones que fomentan el respeto y la convivencia en la comunidad escolar.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¿Cómo?: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colaboran en la elaboración creativa de los carteles, explican sus elecciones y participan en la socialización del trabajo final en la galería del aula.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y expresa emociones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Colabora en la creación del mural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 sobre el cuidado propio y del grupo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las actividades, registrar cómo los niños expresan y manejan sus emociones, colaboración y participación.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 de cotejo:</w:t>
      </w:r>
      <w:r>
        <w:rPr>
          <w:color w:val="334155"/>
          <w:sz w:val="21"/>
          <w:szCs w:val="21"/>
          <w:rFonts w:ascii="Arial" w:hAnsi="Arial"/>
        </w:rPr>
        <w:t xml:space="preserve"> Para evaluar la participación en roles, tareas y colaboración.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 de cada día, preguntar qué aprendieron, qué les gustó y qué mejorarían.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sencilla:</w:t>
      </w:r>
      <w:r>
        <w:rPr>
          <w:color w:val="334155"/>
          <w:sz w:val="21"/>
          <w:szCs w:val="21"/>
          <w:rFonts w:ascii="Arial" w:hAnsi="Arial"/>
        </w:rPr>
        <w:t xml:space="preserve"> Los niños pueden señalar con caritas si se sintieron bien, si aprendieron algo nuevo, o qué les gustaría repetir.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En pequeños grupos, los niños comentan qué les gustó del trabajo de sus compañeros, promoviendo el respeto y la valoración mutua.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desarrollar en los niños habilidades socioemocionales, promover su participación activa, y fortalecer la convivencia en la comunidad escolar, alineándose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