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Importancia del Sol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Comprender las condiciones astronómicas de la Tierra y su influencia en la construcción del espacio geográfico.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Indagación con enfoque STEAM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Materia:</w:t>
      </w:r>
      <w:r>
        <w:rPr>
          <w:color w:val="334155"/>
          <w:sz w:val="21"/>
          <w:szCs w:val="21"/>
          <w:rFonts w:ascii="Arial" w:hAnsi="Arial"/>
        </w:rPr>
        <w:t xml:space="preserve"> Geografía — Sistema Solar y El Sol y sus características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del Proyecto Educativo por Fases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Introducción, Conocimientos previos, Identificación del problema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esta fase, se busca activar los conocimientos previos de los estudiantes acerca del Sol, la Tierra y el sistema solar, y motivarlos a explorar la importancia de estos en sus vidas. Se realiza una actividad lúdica para captar su atención y contextualizar el problema.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de recuperación: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 abierta en plenaria: "¿Qué saben sobre el Sol y la Tierra? ¿Por qué creen que el Sol es importante para nosotros?" (Fuente: Libro, Pág. 75).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Dinámica creativa: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"El Sol en mi vida" (cada estudiante comparte una experiencia que relacione el Sol con alguna actividad cotidiana).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Video motivador: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Presentación de un video corto sobre la influencia del Sol en la Tierra y la vida.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Preguntas de indagación, Explicación inicial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Los estudiantes formulan preguntas y hipótesis sencillas sobre el sistema solar y el Sol, estimulando la curiosidad y el pensamiento crítico. Se propicia la exploración inicial mediante actividades lúdicas y actividades experimentales.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 generadora: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"¿Cómo afecta el Sol a la Tierra en diferentes momentos del día y del año?"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Mapa mental interactivo: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En equipos, realizan un esquema con lo que ya saben sobre el sistema solar y el Sol, usando dibujos, palabras y conceptos clave.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Experimento sencillo: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"¿Cómo se calienta una botella de agua en diferentes condiciones de exposición al sol?" (material: botellas, papel aluminio, papel celofán, pintura negra). Esta actividad permite explorar la influencia del Sol en el calentamiento. (Fuente: Libro, Pág. 79).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Conclusiones relacionadas con la problemática general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Se analizan los resultados de las actividades previas, verificando las hipótesis y reflexionando sobre la influencia del Sol y las condiciones astronómicas en la vida cotidiana y en la construcción del espacio geográfico.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Debate guiado: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"¿Por qué es vital entender las condiciones astronómicas del Sol y la Tierra?"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Lluvia de ideas: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¿Qué efectos tiene la posición del Sol en las estaciones, las mareas, las actividades humanas?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Elaboración de un mapa conceptual: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Integrando conceptos sobre el Sistema Solar, las características del Sol y su influencia.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Círculo de reflexión: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¿Cómo podemos aplicar este conocimiento en nuestra vida diaria? (ejemplo: agricultura, salud, tecnología).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Diseño y construcción de una propuesta, Evaluación y divulgación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Los estudiantes diseñan y construyen una propuesta creativa que evidencie su comprensión del tema, fomentando la innovación y el pensamiento crítico. Además, evalúan su aprendizaje y lo comunican a otros.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Proyecto STEAM: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"Construcción de un modelo del Sol y sus capas" usando materiales reciclados (cajas, papel, pinturas). Los estudiantes explican las funciones de cada capa y su importancia.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Divulgación: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Creación de una cartelera o video explicativo para compartir en la comunidad escolar.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Autoevaluación: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Preguntas reflexivas: "¿Qué aprendí? ¿Qué me sorprendió? ¿Cómo puedo aplicar este conocimiento?"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Evaluación formativa: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rúbricas para valorar la participación, creatividad y comprensión del contenido.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Complementos: Habilidades, Vida Cotidiana,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Se desarrollan actividades que fortalecen habilidades como el trabajo en equipo, la resolución de problemas y el pensamiento crítico, vinculando los contenidos con situaciones cotidianas.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Diálogo en pareja: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"¿De qué manera la posición del Sol afecta nuestras actividades diarias y tradiciones?"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Resolución de problemas: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Analizar cómo los cambios en las estaciones afectan la agricultura local. &lt;br&gt;-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Evaluación participativa: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Rúbrica sencilla para valorar cómo cada estudiante se involucra en las actividades y reflexiona sobre su aprendizaje.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Resumen de productos de aprendizaje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 final:</w:t>
      </w:r>
      <w:r>
        <w:rPr>
          <w:color w:val="334155"/>
          <w:sz w:val="21"/>
          <w:szCs w:val="21"/>
          <w:rFonts w:ascii="Arial" w:hAnsi="Arial"/>
        </w:rPr>
        <w:t xml:space="preserve"> Modelo del Sol con sus capas y explicaciones, presentado en cartel o video.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  <w:r>
        <w:rPr>
          <w:color w:val="334155"/>
          <w:sz w:val="21"/>
          <w:szCs w:val="21"/>
          <w:rFonts w:ascii="Arial" w:hAnsi="Arial"/>
        </w:rPr>
        <w:t xml:space="preserve"> Claridad, creatividad, relación con los contenidos (fuentes del libro), participación activa, reflexión personal.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diseño metodológico busca potenciar en los estudiantes un pensamiento crítico, una comprensión profunda y significativa del sistema solar y la influencia del Sol en la Tierra, promoviendo además habilidades STEAM, colaboración y expresión de ideas.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